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805028" w:rsidRPr="00805028" w:rsidRDefault="00805028" w:rsidP="00805028">
      <w:pPr>
        <w:jc w:val="center"/>
        <w:rPr>
          <w:rFonts w:ascii="PT Astra Serif" w:hAnsi="PT Astra Serif"/>
          <w:b/>
        </w:rPr>
      </w:pPr>
      <w:r w:rsidRPr="00805028">
        <w:rPr>
          <w:rFonts w:ascii="PT Astra Serif" w:hAnsi="PT Astra Serif"/>
          <w:b/>
        </w:rPr>
        <w:t>на  выполнение работ  по ремонту охранной системы контрольно - пропускного пункта МБОУ "Средняя общеобразовательная школа №5" в городе Югорске</w:t>
      </w:r>
    </w:p>
    <w:p w:rsidR="00A375BE" w:rsidRPr="00553E3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</w:t>
      </w:r>
      <w:r w:rsidR="00692F0A">
        <w:rPr>
          <w:rFonts w:ascii="PT Astra Serif" w:hAnsi="PT Astra Serif"/>
        </w:rPr>
        <w:t xml:space="preserve">    </w:t>
      </w:r>
      <w:r w:rsidR="00692F0A" w:rsidRPr="00553E3B">
        <w:rPr>
          <w:rFonts w:ascii="PT Astra Serif" w:hAnsi="PT Astra Serif"/>
        </w:rPr>
        <w:t xml:space="preserve">ул. </w:t>
      </w:r>
      <w:r w:rsidR="00522E12" w:rsidRPr="00553E3B">
        <w:rPr>
          <w:rFonts w:ascii="PT Astra Serif" w:hAnsi="PT Astra Serif"/>
        </w:rPr>
        <w:t>Садовая 1Б</w:t>
      </w:r>
      <w:r w:rsidR="008D13E4" w:rsidRPr="00553E3B">
        <w:rPr>
          <w:rFonts w:ascii="PT Astra Serif" w:hAnsi="PT Astra Serif"/>
        </w:rPr>
        <w:t>.</w:t>
      </w:r>
    </w:p>
    <w:p w:rsidR="00A375BE" w:rsidRPr="00553E3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553E3B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553E3B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553E3B">
        <w:rPr>
          <w:rFonts w:ascii="PT Astra Serif" w:hAnsi="PT Astra Serif"/>
        </w:rPr>
        <w:t xml:space="preserve">- </w:t>
      </w:r>
      <w:r w:rsidR="00251124" w:rsidRPr="00553E3B">
        <w:rPr>
          <w:rFonts w:ascii="PT Astra Serif" w:hAnsi="PT Astra Serif"/>
        </w:rPr>
        <w:t xml:space="preserve"> </w:t>
      </w:r>
      <w:r w:rsidRPr="00553E3B">
        <w:rPr>
          <w:rFonts w:ascii="PT Astra Serif" w:hAnsi="PT Astra Serif"/>
        </w:rPr>
        <w:t xml:space="preserve">начало: </w:t>
      </w:r>
      <w:r w:rsidR="00553E3B" w:rsidRPr="00553E3B">
        <w:rPr>
          <w:rFonts w:ascii="PT Astra Serif" w:hAnsi="PT Astra Serif"/>
        </w:rPr>
        <w:t>с даты заключения муниципального контракта</w:t>
      </w:r>
      <w:r w:rsidR="008B0107" w:rsidRPr="00553E3B">
        <w:rPr>
          <w:rFonts w:ascii="PT Astra Serif" w:hAnsi="PT Astra Serif"/>
        </w:rPr>
        <w:t>;</w:t>
      </w:r>
    </w:p>
    <w:p w:rsidR="00EC23D3" w:rsidRPr="004B4EE4" w:rsidRDefault="00A04E5B" w:rsidP="005326EF">
      <w:pPr>
        <w:spacing w:after="0"/>
        <w:rPr>
          <w:rFonts w:ascii="PT Astra Serif" w:hAnsi="PT Astra Serif"/>
        </w:rPr>
      </w:pPr>
      <w:r w:rsidRPr="00553E3B">
        <w:rPr>
          <w:rFonts w:ascii="PT Astra Serif" w:hAnsi="PT Astra Serif"/>
        </w:rPr>
        <w:t>-  о</w:t>
      </w:r>
      <w:r w:rsidR="00EC23D3" w:rsidRPr="00553E3B">
        <w:rPr>
          <w:rFonts w:ascii="PT Astra Serif" w:hAnsi="PT Astra Serif"/>
        </w:rPr>
        <w:t xml:space="preserve">кончание: </w:t>
      </w:r>
      <w:r w:rsidR="00161B65" w:rsidRPr="00553E3B">
        <w:rPr>
          <w:rFonts w:ascii="PT Astra Serif" w:hAnsi="PT Astra Serif"/>
        </w:rPr>
        <w:t>15</w:t>
      </w:r>
      <w:r w:rsidR="004B4EE4" w:rsidRPr="00553E3B">
        <w:rPr>
          <w:rFonts w:ascii="PT Astra Serif" w:hAnsi="PT Astra Serif"/>
        </w:rPr>
        <w:t>.</w:t>
      </w:r>
      <w:r w:rsidR="00161B65" w:rsidRPr="00553E3B">
        <w:rPr>
          <w:rFonts w:ascii="PT Astra Serif" w:hAnsi="PT Astra Serif"/>
        </w:rPr>
        <w:t>08</w:t>
      </w:r>
      <w:r w:rsidR="008D13E4" w:rsidRPr="00553E3B">
        <w:rPr>
          <w:rFonts w:ascii="PT Astra Serif" w:hAnsi="PT Astra Serif"/>
        </w:rPr>
        <w:t>.202</w:t>
      </w:r>
      <w:r w:rsidR="00977972" w:rsidRPr="00553E3B">
        <w:rPr>
          <w:rFonts w:ascii="PT Astra Serif" w:hAnsi="PT Astra Serif"/>
        </w:rPr>
        <w:t>5</w:t>
      </w:r>
      <w:r w:rsidR="008D13E4" w:rsidRPr="00553E3B">
        <w:rPr>
          <w:rFonts w:ascii="PT Astra Serif" w:hAnsi="PT Astra Serif"/>
        </w:rPr>
        <w:t>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</w:t>
      </w:r>
      <w:r w:rsidR="002E1899">
        <w:rPr>
          <w:rFonts w:ascii="PT Astra Serif" w:hAnsi="PT Astra Serif" w:cs="Times New Roman"/>
          <w:sz w:val="24"/>
          <w:szCs w:val="24"/>
          <w:lang w:eastAsia="ru-RU"/>
        </w:rPr>
        <w:t>ные расходы, затраты механизмов</w:t>
      </w:r>
      <w:r w:rsidR="00977972">
        <w:rPr>
          <w:rFonts w:ascii="PT Astra Serif" w:hAnsi="PT Astra Serif" w:cs="Times New Roman"/>
          <w:sz w:val="24"/>
          <w:szCs w:val="24"/>
          <w:lang w:eastAsia="ru-RU"/>
        </w:rPr>
        <w:t>,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4F5634" w:rsidRPr="00A66270" w:rsidRDefault="004F5634" w:rsidP="004F5634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4F5634" w:rsidRPr="00CE0DC4" w:rsidRDefault="004F5634" w:rsidP="004F5634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Гарантии качества распространяются на все </w:t>
      </w:r>
      <w:r w:rsidRPr="00CE0DC4">
        <w:rPr>
          <w:rFonts w:ascii="PT Astra Serif" w:hAnsi="PT Astra Serif"/>
        </w:rPr>
        <w:t>конструктивные элементы и работы, выполненные Подрядчиком по контракту.</w:t>
      </w:r>
    </w:p>
    <w:p w:rsidR="003738C6" w:rsidRPr="003738C6" w:rsidRDefault="003738C6" w:rsidP="003738C6">
      <w:pPr>
        <w:spacing w:after="0"/>
        <w:ind w:firstLine="567"/>
        <w:rPr>
          <w:rFonts w:ascii="PT Astra Serif" w:hAnsi="PT Astra Serif"/>
        </w:rPr>
      </w:pPr>
      <w:r w:rsidRPr="003738C6">
        <w:rPr>
          <w:rFonts w:ascii="PT Astra Serif" w:hAnsi="PT Astra Serif"/>
        </w:rPr>
        <w:t xml:space="preserve">Срок предоставления гарантии на выполненные работы устанавливается в размере </w:t>
      </w:r>
      <w:r w:rsidR="00047138">
        <w:rPr>
          <w:rFonts w:ascii="PT Astra Serif" w:hAnsi="PT Astra Serif"/>
        </w:rPr>
        <w:t>24</w:t>
      </w:r>
      <w:r w:rsidRPr="003738C6">
        <w:rPr>
          <w:rFonts w:ascii="PT Astra Serif" w:hAnsi="PT Astra Serif"/>
        </w:rPr>
        <w:t xml:space="preserve"> (</w:t>
      </w:r>
      <w:r w:rsidR="00047138">
        <w:rPr>
          <w:rFonts w:ascii="PT Astra Serif" w:hAnsi="PT Astra Serif"/>
        </w:rPr>
        <w:t>двадцати четырех</w:t>
      </w:r>
      <w:r w:rsidRPr="003738C6">
        <w:rPr>
          <w:rFonts w:ascii="PT Astra Serif" w:hAnsi="PT Astra Serif"/>
        </w:rPr>
        <w:t xml:space="preserve">) календарных месяцев с даты оформления документа о приемке (за исключением отдельного этапа исполнения  контракта). </w:t>
      </w:r>
    </w:p>
    <w:p w:rsidR="003738C6" w:rsidRPr="00CE0DC4" w:rsidRDefault="003738C6" w:rsidP="003738C6">
      <w:pPr>
        <w:spacing w:after="0"/>
        <w:ind w:firstLine="567"/>
        <w:rPr>
          <w:rFonts w:ascii="PT Astra Serif" w:hAnsi="PT Astra Serif"/>
        </w:rPr>
      </w:pPr>
      <w:r w:rsidRPr="003738C6">
        <w:rPr>
          <w:rFonts w:ascii="PT Astra Serif" w:hAnsi="PT Astra Serif"/>
        </w:rPr>
        <w:t>Вместе с товаром Подрядчик должен предоставить гарантию на товар, установленную производителем товара, при этом срок действия такой гарантии должен быть не менее 12 (двенадцати) календарных месяцев с даты оформления документа о приемке (за исключением отдельного этапа исполнения  контракта).</w:t>
      </w:r>
    </w:p>
    <w:p w:rsidR="009C1844" w:rsidRDefault="009C1844" w:rsidP="004F5634">
      <w:pPr>
        <w:spacing w:after="0"/>
        <w:ind w:firstLine="567"/>
        <w:rPr>
          <w:rFonts w:ascii="PT Astra Serif" w:hAnsi="PT Astra Serif"/>
        </w:rPr>
      </w:pPr>
      <w:r w:rsidRPr="009C1844">
        <w:rPr>
          <w:rFonts w:ascii="PT Astra Serif" w:hAnsi="PT Astra Serif"/>
        </w:rPr>
        <w:t>Если в период гарантийного срока обнаружатся дефекты выполненных работ, материалов, изделий, конструкций, комплектующих изделий, то Подрядчик обязан их устранить за свой счет и в согласованные с Заказчиком сроки.</w:t>
      </w:r>
    </w:p>
    <w:p w:rsidR="004F5634" w:rsidRPr="004F5634" w:rsidRDefault="004F5634" w:rsidP="004F5634">
      <w:pPr>
        <w:spacing w:after="0"/>
        <w:ind w:firstLine="567"/>
        <w:rPr>
          <w:rFonts w:ascii="PT Astra Serif" w:hAnsi="PT Astra Serif"/>
          <w:b/>
          <w:u w:val="single"/>
        </w:rPr>
      </w:pPr>
      <w:r w:rsidRPr="004F5634">
        <w:rPr>
          <w:rFonts w:ascii="PT Astra Serif" w:hAnsi="PT Astra Serif"/>
          <w:b/>
          <w:u w:val="single"/>
        </w:rPr>
        <w:t>Требования к безопасности при выполнении работ:</w:t>
      </w:r>
    </w:p>
    <w:p w:rsidR="004F5634" w:rsidRDefault="004F5634" w:rsidP="004F5634">
      <w:pPr>
        <w:spacing w:after="0"/>
        <w:ind w:firstLine="567"/>
        <w:rPr>
          <w:rFonts w:ascii="PT Astra Serif" w:hAnsi="PT Astra Serif"/>
        </w:rPr>
      </w:pPr>
      <w:r w:rsidRPr="004F5634">
        <w:rPr>
          <w:rFonts w:ascii="PT Astra Serif" w:hAnsi="PT Astra Serif"/>
        </w:rPr>
        <w:t xml:space="preserve">Выполняемые работы, технология и методы их производства, используемые материалы соответствуют установленным общим правилам и нормам.  </w:t>
      </w:r>
    </w:p>
    <w:p w:rsidR="004F5634" w:rsidRPr="004F5634" w:rsidRDefault="004F5634" w:rsidP="004F5634">
      <w:pPr>
        <w:spacing w:after="0"/>
        <w:ind w:firstLine="567"/>
        <w:rPr>
          <w:rFonts w:ascii="PT Astra Serif" w:hAnsi="PT Astra Serif"/>
        </w:rPr>
      </w:pPr>
      <w:r w:rsidRPr="004F5634">
        <w:rPr>
          <w:rFonts w:ascii="PT Astra Serif" w:hAnsi="PT Astra Serif"/>
        </w:rPr>
        <w:t>Подрядчик обеспечивает на объекте наличие достаточного количества специалистов, согласовывает с Заказчиком список занятых работников.</w:t>
      </w:r>
    </w:p>
    <w:p w:rsidR="004F5634" w:rsidRDefault="00A66270" w:rsidP="004F5634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A66270">
        <w:rPr>
          <w:rFonts w:ascii="PT Astra Serif" w:hAnsi="PT Astra Serif"/>
        </w:rPr>
        <w:t>Дефекты, возникающие в процессе эксплуатации, должны устраняться Подрядчиком в срок не более пяти рабочих дней.</w:t>
      </w:r>
      <w:r w:rsidR="004F5634" w:rsidRPr="004F5634">
        <w:rPr>
          <w:rFonts w:ascii="PT Astra Serif" w:eastAsia="Calibri" w:hAnsi="PT Astra Serif"/>
          <w:bCs/>
          <w:kern w:val="0"/>
          <w:lang w:eastAsia="ru-RU"/>
        </w:rPr>
        <w:t xml:space="preserve"> </w:t>
      </w:r>
    </w:p>
    <w:p w:rsidR="009C1844" w:rsidRDefault="004F5634" w:rsidP="009C1844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Подрядчик должен </w:t>
      </w:r>
      <w:r w:rsidRPr="00522E12">
        <w:rPr>
          <w:rFonts w:ascii="PT Astra Serif" w:eastAsia="Calibri" w:hAnsi="PT Astra Serif"/>
          <w:bCs/>
          <w:kern w:val="0"/>
          <w:lang w:eastAsia="ru-RU"/>
        </w:rPr>
        <w:t>соблюд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ать </w:t>
      </w:r>
      <w:r w:rsidRPr="00522E12">
        <w:rPr>
          <w:rFonts w:ascii="PT Astra Serif" w:eastAsia="Calibri" w:hAnsi="PT Astra Serif"/>
          <w:bCs/>
          <w:kern w:val="0"/>
          <w:lang w:eastAsia="ru-RU"/>
        </w:rPr>
        <w:t>необходимы</w:t>
      </w:r>
      <w:r>
        <w:rPr>
          <w:rFonts w:ascii="PT Astra Serif" w:eastAsia="Calibri" w:hAnsi="PT Astra Serif"/>
          <w:bCs/>
          <w:kern w:val="0"/>
          <w:lang w:eastAsia="ru-RU"/>
        </w:rPr>
        <w:t>е</w:t>
      </w:r>
      <w:r w:rsidRPr="00522E12">
        <w:rPr>
          <w:rFonts w:ascii="PT Astra Serif" w:eastAsia="Calibri" w:hAnsi="PT Astra Serif"/>
          <w:bCs/>
          <w:kern w:val="0"/>
          <w:lang w:eastAsia="ru-RU"/>
        </w:rPr>
        <w:t xml:space="preserve"> мероприятий по технике безопасности и охране объекта, в том числе СНиП 12-03-2001 «Безопасность труда в строительстве. Часть 1. Общие требования», СНиП 12-04-2002 «Безопасность труда в строительстве. Часть 2. Строительное производство», правилами производства, санитарными и другими нормами и правилами Российской Федерации.</w:t>
      </w:r>
      <w:r w:rsidR="009C1844" w:rsidRPr="009C1844">
        <w:rPr>
          <w:rFonts w:ascii="PT Astra Serif" w:eastAsia="Calibri" w:hAnsi="PT Astra Serif"/>
          <w:bCs/>
          <w:kern w:val="0"/>
          <w:lang w:eastAsia="ru-RU"/>
        </w:rPr>
        <w:t xml:space="preserve"> </w:t>
      </w:r>
    </w:p>
    <w:p w:rsidR="00A66270" w:rsidRPr="00D22332" w:rsidRDefault="00A66270" w:rsidP="00D22332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22332">
        <w:rPr>
          <w:rFonts w:ascii="PT Astra Serif" w:hAnsi="PT Astra Serif"/>
        </w:rPr>
        <w:t>:</w:t>
      </w:r>
    </w:p>
    <w:p w:rsidR="0083553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>Все применяемые и используемые в ходе выполнения работ товары, материалы и оборудование должны</w:t>
      </w:r>
      <w:r w:rsidR="009C1844" w:rsidRPr="009C1844">
        <w:t xml:space="preserve"> </w:t>
      </w:r>
      <w:r w:rsidR="009C1844" w:rsidRPr="009C1844">
        <w:rPr>
          <w:rFonts w:ascii="PT Astra Serif" w:eastAsia="Calibri" w:hAnsi="PT Astra Serif"/>
          <w:bCs/>
          <w:kern w:val="0"/>
          <w:lang w:eastAsia="ru-RU"/>
        </w:rPr>
        <w:t>быть новые, ранее не использовавшиеся</w:t>
      </w:r>
      <w:r w:rsidR="009C1844">
        <w:rPr>
          <w:rFonts w:ascii="PT Astra Serif" w:eastAsia="Calibri" w:hAnsi="PT Astra Serif"/>
          <w:bCs/>
          <w:kern w:val="0"/>
          <w:lang w:eastAsia="ru-RU"/>
        </w:rPr>
        <w:t>,</w:t>
      </w: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22332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Строительные конструкции должны соответствовать требованиям норм пожарной </w:t>
      </w:r>
      <w:r w:rsidRPr="00D22332">
        <w:rPr>
          <w:rFonts w:ascii="PT Astra Serif" w:eastAsia="Calibri" w:hAnsi="PT Astra Serif"/>
          <w:bCs/>
          <w:kern w:val="0"/>
          <w:lang w:eastAsia="ru-RU"/>
        </w:rPr>
        <w:lastRenderedPageBreak/>
        <w:t>безопасности.</w:t>
      </w:r>
    </w:p>
    <w:p w:rsidR="009C1844" w:rsidRDefault="00D22332" w:rsidP="003F083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A66270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A66270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D5053F" w:rsidRPr="00A66270" w:rsidRDefault="00A66270" w:rsidP="00D5053F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A66270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(ТР),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4C43D9" w:rsidRPr="00430A56" w:rsidRDefault="00502823" w:rsidP="00430A56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  <w:r w:rsidRPr="004C43D9">
        <w:rPr>
          <w:rFonts w:ascii="PT Astra Serif" w:hAnsi="PT Astra Serif"/>
        </w:rPr>
        <w:t>Требования к применяемым материалам при выполнении работ:</w:t>
      </w:r>
    </w:p>
    <w:tbl>
      <w:tblPr>
        <w:tblW w:w="4951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567"/>
        <w:gridCol w:w="6216"/>
      </w:tblGrid>
      <w:tr w:rsidR="004C43D9" w:rsidRPr="004C43D9" w:rsidTr="005F3DFA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№ п\п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Наименование товара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Значение показателя</w:t>
            </w:r>
          </w:p>
        </w:tc>
      </w:tr>
      <w:tr w:rsidR="004C43D9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4C43D9">
              <w:rPr>
                <w:rFonts w:ascii="PT Astra Serif" w:hAnsi="PT Astra Serif"/>
                <w:shd w:val="clear" w:color="auto" w:fill="FFFFFF"/>
              </w:rPr>
              <w:t>1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E6" w:rsidRDefault="00D369E6" w:rsidP="00D369E6">
            <w:pPr>
              <w:tabs>
                <w:tab w:val="left" w:pos="1470"/>
              </w:tabs>
              <w:spacing w:after="0"/>
              <w:rPr>
                <w:rFonts w:ascii="PT Astra Serif" w:hAnsi="PT Astra Serif"/>
              </w:rPr>
            </w:pPr>
          </w:p>
          <w:p w:rsidR="004C43D9" w:rsidRDefault="00D369E6" w:rsidP="00B27921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Турникет-трипод</w:t>
            </w:r>
          </w:p>
          <w:p w:rsidR="00E02B7A" w:rsidRDefault="00B27921" w:rsidP="00B27921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69187F" wp14:editId="57DD7B08">
                  <wp:extent cx="1590675" cy="1371600"/>
                  <wp:effectExtent l="0" t="0" r="9525" b="0"/>
                  <wp:docPr id="2" name="Рисунок 2" descr="Турникет-трип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урникет-трип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9" w:rsidRDefault="00B27921" w:rsidP="00522E1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Турникет – трипод</w:t>
            </w:r>
          </w:p>
          <w:p w:rsidR="00B27921" w:rsidRPr="00B27921" w:rsidRDefault="00B27921" w:rsidP="00B2792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Пропускная способность </w:t>
            </w:r>
            <w:r w:rsidRPr="00B27921">
              <w:rPr>
                <w:rFonts w:ascii="PT Astra Serif" w:hAnsi="PT Astra Serif"/>
              </w:rPr>
              <w:t>до 30 человек/м</w:t>
            </w:r>
          </w:p>
          <w:p w:rsidR="00B27921" w:rsidRPr="00B27921" w:rsidRDefault="00B27921" w:rsidP="00B27921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Диапазон рабочих температур </w:t>
            </w:r>
            <w:r w:rsidRPr="00B27921">
              <w:rPr>
                <w:rFonts w:ascii="PT Astra Serif" w:hAnsi="PT Astra Serif"/>
              </w:rPr>
              <w:t>от -20 до +60 °C</w:t>
            </w:r>
          </w:p>
          <w:p w:rsidR="00B27921" w:rsidRDefault="00B27921" w:rsidP="00B27921">
            <w:pPr>
              <w:spacing w:after="0"/>
              <w:rPr>
                <w:rFonts w:ascii="PT Astra Serif" w:hAnsi="PT Astra Serif"/>
              </w:rPr>
            </w:pPr>
            <w:r w:rsidRPr="00B27921">
              <w:rPr>
                <w:rFonts w:ascii="PT Astra Serif" w:hAnsi="PT Astra Serif"/>
              </w:rPr>
              <w:t>Относительная влажность</w:t>
            </w:r>
            <w:r w:rsidRPr="00B27921">
              <w:rPr>
                <w:rFonts w:ascii="PT Astra Serif" w:hAnsi="PT Astra Serif"/>
              </w:rPr>
              <w:tab/>
              <w:t>от 10 до 90%</w:t>
            </w:r>
          </w:p>
        </w:tc>
      </w:tr>
      <w:tr w:rsidR="00D5053F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F" w:rsidRPr="004C43D9" w:rsidRDefault="00D5053F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2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3F" w:rsidRDefault="00D5053F" w:rsidP="00D369E6">
            <w:pPr>
              <w:tabs>
                <w:tab w:val="left" w:pos="1470"/>
              </w:tabs>
              <w:spacing w:after="0"/>
              <w:rPr>
                <w:rFonts w:ascii="PT Astra Serif" w:hAnsi="PT Astra Serif"/>
              </w:rPr>
            </w:pPr>
          </w:p>
          <w:p w:rsidR="00D5053F" w:rsidRPr="00D5053F" w:rsidRDefault="00D5053F" w:rsidP="00430A56">
            <w:pPr>
              <w:jc w:val="center"/>
              <w:rPr>
                <w:rFonts w:ascii="PT Astra Serif" w:hAnsi="PT Astra Serif"/>
              </w:rPr>
            </w:pPr>
            <w:r w:rsidRPr="00D5053F">
              <w:rPr>
                <w:rFonts w:ascii="PT Astra Serif" w:hAnsi="PT Astra Serif"/>
              </w:rPr>
              <w:t xml:space="preserve">Видеокамера IP 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3F" w:rsidRDefault="00430A56" w:rsidP="008F2529">
            <w:pPr>
              <w:spacing w:after="0"/>
              <w:rPr>
                <w:rFonts w:ascii="PT Astra Serif" w:hAnsi="PT Astra Serif"/>
              </w:rPr>
            </w:pPr>
            <w:r w:rsidRPr="00430A56">
              <w:rPr>
                <w:rFonts w:ascii="PT Astra Serif" w:hAnsi="PT Astra Serif"/>
              </w:rPr>
              <w:t>Уличная 5Мп IP-камера с ИК-подсветкой. Матрица 1/2.8" CMOS, разрешение 5Мп (2592x19</w:t>
            </w:r>
            <w:r w:rsidR="008F2529">
              <w:rPr>
                <w:rFonts w:ascii="PT Astra Serif" w:hAnsi="PT Astra Serif"/>
              </w:rPr>
              <w:t>20</w:t>
            </w:r>
            <w:r w:rsidRPr="00430A56">
              <w:rPr>
                <w:rFonts w:ascii="PT Astra Serif" w:hAnsi="PT Astra Serif"/>
              </w:rPr>
              <w:t>) @25fps, чувствительность: 0.003Лк (F1.6), режим "день/ночь" (механический ИК-фильтр), объектив 2.8-8 мм (мотор-зум), поддержка кодеков H.264/H.264+/H.265/H.265+, real WDR (120dB), 3D-DNR, BLC, Defog, двусторонний аудиоканал (встроенный микрофон, аудиовход/выход), тревожные вход/выход, слот для MicroSD до 128 Гб, питание PoE (802.3af) / 12V DC, -40°C ... +60°C, IP67, TVS 4000V, ИК-подсветка до 40 м.</w:t>
            </w:r>
          </w:p>
        </w:tc>
      </w:tr>
      <w:tr w:rsidR="005E183F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3F" w:rsidRDefault="005E183F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F" w:rsidRDefault="005E183F" w:rsidP="00D369E6">
            <w:pPr>
              <w:tabs>
                <w:tab w:val="left" w:pos="1470"/>
              </w:tabs>
              <w:spacing w:after="0"/>
              <w:rPr>
                <w:rFonts w:ascii="PT Astra Serif" w:hAnsi="PT Astra Serif"/>
              </w:rPr>
            </w:pPr>
          </w:p>
          <w:p w:rsidR="005E183F" w:rsidRDefault="005E183F" w:rsidP="005E183F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  <w:lang w:val="en-US"/>
              </w:rPr>
            </w:pPr>
          </w:p>
          <w:p w:rsidR="005E183F" w:rsidRDefault="005E183F" w:rsidP="005E183F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  <w:lang w:val="en-US"/>
              </w:rPr>
            </w:pPr>
          </w:p>
          <w:p w:rsidR="005E183F" w:rsidRPr="005E183F" w:rsidRDefault="005E183F" w:rsidP="00430A56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  <w:lang w:val="en-US"/>
              </w:rPr>
            </w:pPr>
            <w:r w:rsidRPr="005E183F">
              <w:rPr>
                <w:rFonts w:ascii="PT Astra Serif" w:hAnsi="PT Astra Serif"/>
              </w:rPr>
              <w:t xml:space="preserve">Видеокамера </w:t>
            </w:r>
            <w:r>
              <w:rPr>
                <w:rFonts w:ascii="PT Astra Serif" w:hAnsi="PT Astra Serif"/>
                <w:lang w:val="en-US"/>
              </w:rPr>
              <w:t xml:space="preserve"> IP 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56" w:rsidRPr="00D5053F" w:rsidRDefault="00430A56" w:rsidP="008F2529">
            <w:pPr>
              <w:spacing w:after="0"/>
              <w:rPr>
                <w:rFonts w:ascii="PT Astra Serif" w:hAnsi="PT Astra Serif"/>
              </w:rPr>
            </w:pPr>
            <w:r w:rsidRPr="00430A56">
              <w:rPr>
                <w:rFonts w:ascii="PT Astra Serif" w:hAnsi="PT Astra Serif"/>
              </w:rPr>
              <w:t>Уличная 5Мп IP-камера с ИК-подсветкой. Матрица 1/2.8" CMOS, разрешение 5Мп (2592x19</w:t>
            </w:r>
            <w:r w:rsidR="008F2529">
              <w:rPr>
                <w:rFonts w:ascii="PT Astra Serif" w:hAnsi="PT Astra Serif"/>
              </w:rPr>
              <w:t>20</w:t>
            </w:r>
            <w:bookmarkStart w:id="0" w:name="_GoBack"/>
            <w:bookmarkEnd w:id="0"/>
            <w:r w:rsidRPr="00430A56">
              <w:rPr>
                <w:rFonts w:ascii="PT Astra Serif" w:hAnsi="PT Astra Serif"/>
              </w:rPr>
              <w:t>) @25fps, чувствительность: 0.002Лк (F1.3), режим "день/ночь" (механический ИК-фильтр), объектив 2.7-13.5 мм (мотор-зум), поддержка кодеков H.264/H.264+/H.265/H.265+, real WDR (120dB), 3D-DNR, BLC, Defog, двусторонний аудиоканал (встроенный микрофон, аудиовход/выход), тревожные вход/выход, слот для MicroSD до 128 Гб, питание PoE (802.3af) / 12V DC, -40°C ... +60°C, IP66, IK10, TVS 4000V, ИК-подсветка до 30 м.</w:t>
            </w:r>
          </w:p>
        </w:tc>
      </w:tr>
    </w:tbl>
    <w:p w:rsidR="00D369E6" w:rsidRDefault="00D369E6" w:rsidP="00161B65">
      <w:pPr>
        <w:widowControl w:val="0"/>
        <w:spacing w:after="0"/>
        <w:rPr>
          <w:rFonts w:ascii="PT Astra Serif" w:hAnsi="PT Astra Serif"/>
          <w:b/>
          <w:bCs/>
          <w:sz w:val="22"/>
          <w:szCs w:val="22"/>
        </w:rPr>
      </w:pPr>
    </w:p>
    <w:p w:rsidR="008D13E4" w:rsidRPr="00757E69" w:rsidRDefault="008D13E4" w:rsidP="00753B85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D961A0" w:rsidRDefault="00753B85" w:rsidP="008D6856">
      <w:pPr>
        <w:tabs>
          <w:tab w:val="num" w:pos="-142"/>
        </w:tabs>
        <w:spacing w:after="0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указ</w:t>
      </w:r>
      <w:r w:rsidR="00B557D4" w:rsidRPr="001549BB">
        <w:rPr>
          <w:rFonts w:ascii="PT Astra Serif" w:hAnsi="PT Astra Serif"/>
        </w:rPr>
        <w:t>аны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773"/>
        <w:gridCol w:w="2135"/>
        <w:gridCol w:w="1021"/>
        <w:gridCol w:w="1021"/>
        <w:gridCol w:w="1357"/>
        <w:gridCol w:w="1415"/>
        <w:gridCol w:w="1021"/>
        <w:gridCol w:w="727"/>
        <w:gridCol w:w="1021"/>
        <w:gridCol w:w="993"/>
        <w:gridCol w:w="1265"/>
      </w:tblGrid>
      <w:tr w:rsidR="003D20DA" w:rsidRPr="003D20DA" w:rsidTr="003D20DA">
        <w:trPr>
          <w:trHeight w:val="416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3D20D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3D20DA" w:rsidRPr="003D20DA" w:rsidTr="003D20DA">
        <w:trPr>
          <w:trHeight w:val="750"/>
        </w:trPr>
        <w:tc>
          <w:tcPr>
            <w:tcW w:w="5000" w:type="pct"/>
            <w:gridSpan w:val="12"/>
            <w:shd w:val="clear" w:color="auto" w:fill="auto"/>
            <w:vAlign w:val="bottom"/>
            <w:hideMark/>
          </w:tcPr>
          <w:p w:rsidR="003D20DA" w:rsidRPr="003D20DA" w:rsidRDefault="003D20DA" w:rsidP="009A0E6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ремонту охранной системы контрольно</w:t>
            </w:r>
            <w:r w:rsidR="009A0E62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-</w:t>
            </w:r>
            <w:r w:rsidRPr="003D20D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пропускно</w:t>
            </w:r>
            <w:r w:rsidR="009A0E62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го</w:t>
            </w:r>
            <w:r w:rsidRPr="003D20D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пункт</w:t>
            </w:r>
            <w:r w:rsidR="009A0E62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а</w:t>
            </w:r>
            <w:r w:rsidRPr="003D20D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 МБОУ «Средняя общеобразовательная школа №5» в городе Югорске</w:t>
            </w:r>
          </w:p>
        </w:tc>
      </w:tr>
      <w:tr w:rsidR="003D20DA" w:rsidRPr="003D20DA" w:rsidTr="003D20DA">
        <w:trPr>
          <w:trHeight w:val="225"/>
        </w:trPr>
        <w:tc>
          <w:tcPr>
            <w:tcW w:w="5000" w:type="pct"/>
            <w:gridSpan w:val="12"/>
            <w:shd w:val="clear" w:color="auto" w:fill="auto"/>
            <w:noWrap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3D20DA" w:rsidRPr="003D20DA" w:rsidTr="00C66FCA">
        <w:trPr>
          <w:trHeight w:val="225"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41" w:type="pct"/>
            <w:gridSpan w:val="3"/>
            <w:vMerge w:val="restar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645" w:type="pct"/>
            <w:gridSpan w:val="5"/>
            <w:vMerge w:val="restar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3D20DA" w:rsidRPr="003D20DA" w:rsidTr="00C66FCA">
        <w:trPr>
          <w:trHeight w:val="225"/>
        </w:trPr>
        <w:tc>
          <w:tcPr>
            <w:tcW w:w="173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8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41" w:type="pct"/>
            <w:gridSpan w:val="3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645" w:type="pct"/>
            <w:gridSpan w:val="5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3D20DA" w:rsidRPr="003D20DA" w:rsidTr="00C66FCA">
        <w:trPr>
          <w:trHeight w:val="1080"/>
        </w:trPr>
        <w:tc>
          <w:tcPr>
            <w:tcW w:w="173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8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3D20DA" w:rsidRPr="003D20DA" w:rsidTr="00C66FCA">
        <w:trPr>
          <w:trHeight w:val="270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3D20DA" w:rsidRPr="003D20DA" w:rsidTr="003D20D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Охранная система КПП</w:t>
            </w:r>
          </w:p>
        </w:tc>
      </w:tr>
      <w:tr w:rsidR="003D20DA" w:rsidRPr="003D20DA" w:rsidTr="003D20D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ГЭСНм10-10-001-02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Камеры видеонаблюдения: наружная// Демонтаж камеры видеонаблюдения: наружная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1,7248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1 202,73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5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553,67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6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647,15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пластмассовые, диаметр 14 мм, длина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170,67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237,23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01.7.15.14-1054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наконечник сверло, диаметр 4,2 мм, длина 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224,80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312,47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1 204,55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24,05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1 203,51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1 095,19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553,61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28 774,00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2 877,40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ГЭСНм10-10-001-01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Камеры видеонаблюдения: внутренняя// Демонтаж камеры видеонаблюдения: внутренняя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1,0619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740,26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5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0,5292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6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0,5292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398,09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пластмассовые, диаметр 14 мм, длина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170,67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237,23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01.7.15.14-1054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наконечник сверло, диаметр 4,2 мм, длина 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224,80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312,47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741,17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740,65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673,99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340,70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17 706,70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1 770,67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ГЭСНм08-03-573-04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Шкаф (пульт) управления навесной, высота, ширина и глубина: до 600х600х350 мм// Демонтаж эл.щитка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831,63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576,72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831,63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204,43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129,59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бурильные легкие при работе от передвижных компрессорных установок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31,59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31,31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23,52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14,08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Компрессоры винтовые передвижные с двигателем внутреннего сгорания, давление до 0,7 МПа (7 атм), производительность до 5,4 м3/мин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483,93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1 165,65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961,22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942,00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490,22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2 614,50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2 614,50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ГЭСН33-04-017-02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Подвеска провода СИП-2 напряжением от 0,4 кВ до 1 кВ на опорах, при 32 опорах на км линии: без использования автогидроподъемника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Объем=35 / 1000</w:t>
            </w:r>
          </w:p>
        </w:tc>
      </w:tr>
      <w:tr w:rsidR="003D20DA" w:rsidRPr="003D20DA" w:rsidTr="003D20DA">
        <w:trPr>
          <w:trHeight w:val="45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571/пр_2022_п.83_т.2_стр.5_стб.3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сетей инженерно-технического обеспечения ОЗП=0,6; ЭМ=0,6 к расх.; ЗПМ=0,6; МАТ=0 к расх.; ТЗ=0,6; ТЗМ=0,6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1,24425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681,31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29,35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0,61635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306,52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0,30345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169,93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5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0,30345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195,29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0,04515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34,70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11,45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19,35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91.17.04-544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Генераторы бензиновые портативные, мощность до 6 кВт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196,35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9,53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20.1.01.01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Комплект линейной арматуры для крепления СИП-2 на опоре ВЛИ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20.1.01.11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Комплект линейной арматуры для устройства заземлений на опорах ВЛИ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21.2.01.01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Провода самонесущие изолированные для ВЛИ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757,24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709,63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Пр/812-027.0-2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Линии электропередачи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738,02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Пр/774-027.0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Линии электропередачи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425,78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54 886,86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1 921,04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ГЭСНр67-01-004-01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Демонтаж: выключателей, розеток// Демонтаж розеток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6 384,00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127,68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ГЭСНм10-10-005-02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Турникет роторный: полуростовой// Демонтаж турникета двойного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1 476,25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1-100-49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635,22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1 476,25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1 476,25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29,53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1 476,25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1 343,39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679,08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3 528,25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3 528,25</w:t>
            </w:r>
          </w:p>
        </w:tc>
      </w:tr>
      <w:tr w:rsidR="003D20DA" w:rsidRPr="003D20DA" w:rsidTr="003D20D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Монтажные работы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ГЭСНм10-08-002-04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Извещатель ОС автоматический: контактный, магнитоконтактный на открывание окон, дверей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93,41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Шурупы самонарезающие стальные с полукруглой головкой и прямым шлицем, остроконечные, диаметр 5 мм, длина 70 </w:t>
            </w: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153 329,45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14.1.04.02-0002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88-СА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303,48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467,36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24.3.01.01-0004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Трубка ПВХ-305 электроизоляционная, диаметр 6-10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189,97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229,86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1 975,01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1 712,26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865,54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1 147,61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4 590,44</w:t>
            </w:r>
          </w:p>
        </w:tc>
      </w:tr>
      <w:tr w:rsidR="003D20DA" w:rsidRPr="003D20DA" w:rsidTr="00C66FCA">
        <w:trPr>
          <w:trHeight w:val="12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ФСБЦ-61.2.01.06-0002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Извещатели охранные магнитоконтактные адресные для работы с контроллером, питание по двухпроводной линии связи, расстояние срабатывания 25 мм, IP41, размеры блока обработки 45х13х10 мм, размеры магнита 45х13х10 мм (Извещатель охранный магнитоконтактный адресный С2000-СМК)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7 695,19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8 233,85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3 293,54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3 293,54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ГЭСНм10-08-003-02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ультразвуковое,: прибор ультразвуковой в одноблочном исполнении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6 409,04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593,43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6 409,04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127,62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0,0468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0,96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978,09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7 028,00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6 536,66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128,18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6 409,04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5 832,23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2 948,16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5 148,41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15 445,23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ФСБЦ-61.2.01.01-0057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Извещатель охранный звуковой поверхностный адресный, дальность действия не менее 9 м, в системе занимает один адрес, IP41 (Извещатель охранный поверхностный звуковой адресный С2000-СТ)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1 722,12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1 842,67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5 528,01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5 528,01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ГЭСНм10-08-003-05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оптико-(фото)электрическое,: прибор оптико-электрический в одноблочном исполнении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9 676,80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9 676,80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169,78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0,0676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978,09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7 028,00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9 846,58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193,54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9 676,80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8 805,89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4 451,33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7 765,78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23 297,34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ФСБЦ-61.2.01.07-0024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Извещатель охранный оптико-электронный объемный пассивный адресный, дальность действия не более 12 м, в системе занимает один адрес, IP41 (Извещатель охранный объемный оптико-электронный адресный С2000-ИК)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1 737,56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1 859,19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5 577,57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5 577,57</w:t>
            </w:r>
          </w:p>
        </w:tc>
      </w:tr>
      <w:tr w:rsidR="003D20DA" w:rsidRPr="003D20DA" w:rsidTr="00C66FCA">
        <w:trPr>
          <w:trHeight w:val="51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ГЭСНм10-08-002-02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Извещатель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0,0832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978,09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67,98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7 028,00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1 980,54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1 712,26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865,54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2 297,99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4 595,97</w:t>
            </w:r>
          </w:p>
        </w:tc>
      </w:tr>
      <w:tr w:rsidR="003D20DA" w:rsidRPr="003D20DA" w:rsidTr="00C66FCA">
        <w:trPr>
          <w:trHeight w:val="163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ФСБЦ-61.2.02.01-0103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Извещатель пожарный дымовой оптико-электронный адресно-аналоговый с базовым основанием и настраиваемой чувствительностью в диапазоне от 0,05 до 0,2 дБ/м, в системе занимает один адрес, IP40, диаметр извещателя с базовым основанием 94 мм, высота извещателя с базовым основанием 45 мм (Извещатель пожарный дымовой оптико-электронный адресно-аналоговый ДИП-34А)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1 190,81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1 274,17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2 548,34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2 548,34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ФСБЦ-22.1.02.05-0021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Устройства монтажные для крепления в подвесной потолок извещателей ДИП-34А и С2000-ИП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10 323,19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18 994,67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379,89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379,89</w:t>
            </w:r>
          </w:p>
        </w:tc>
      </w:tr>
      <w:tr w:rsidR="003D20DA" w:rsidRPr="003D20DA" w:rsidTr="00C66FCA">
        <w:trPr>
          <w:trHeight w:val="55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ГЭСНм08-03-531-02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Пускатель ручной общего назначения на ток до 25 А отдельно стоящий, устанавливаемый на конструкции: на стене или колонне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1 153,44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576,72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1 153,44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3,56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415,25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01.3.01.02-0002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Вазелин технический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150,04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241,56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01.7.02.09-0002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Шпагат бумажный, диаметр 2,5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187,38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185,51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01.7.20.04-0005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Нитки швейные армированные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395,65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565,78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07.2.07.04-0007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Конструкции стальные индивидуального изготовления из сортового проката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134 756,88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269,51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14.4.03.06-0001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Лак электроизоляционный МЛ-92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157,44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192,08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20.1.02.23-0082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Перемычки гибкие, тип ПГС-50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944,69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1 133,63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1 572,25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23,07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1 153,44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1 130,37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588,25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3 313,94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3 313,94</w:t>
            </w:r>
          </w:p>
        </w:tc>
      </w:tr>
      <w:tr w:rsidR="003D20DA" w:rsidRPr="003D20DA" w:rsidTr="00C66FCA">
        <w:trPr>
          <w:trHeight w:val="114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ФСБЦ-61.2.02.03-0043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Извещатель пожарный ручной электроконтактный адресный с встроенным изолятором короткого замыкания, ток потребления от адресной линии связи не более 0,7 мА, в системе занимает один адрес, IP41 (Извещатель пожарный ручной адресный электроконтактный ИПР-3АМ)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969,54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1 037,41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1 037,41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1 037,41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ГЭСНм11-03-001-01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299,89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576,72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299,89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6,55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01.7.15.03-0031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Болты стальные оцинкованные с шестигранной головкой и оцинкованной шестигранной гайкой, </w:t>
            </w: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диаметр резьбы болта и гайки М6, длина болта 12-60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154,58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187,04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306,44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299,89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Пр/812-053.0-2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Приборы, средства автоматизации и вычислительной техники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272,90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Пр/774-053.0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Приборы, средства автоматизации и вычислительной техники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137,95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723,29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723,29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Контроллер двухпроводной линии связи С2000-КДЛ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3 505,83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3 654,34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Цена=4207,00/1,2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3 654,34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ГЭСНм10-08-001-06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Приборы приемно-контрольные сигнальные, концентратор: блок базовый на 10 лучей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5 616,67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585,07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5 616,67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0,0832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978,09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108,76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5 817,16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5 616,67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5 111,17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2 583,67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6 812,17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13 624,33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Релейный блок С2000 СП1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2 752,50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5 738,19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Цена=3303,00/1,2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5 738,19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ГЭСНм10-08-001-09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Приборы приемно-контрольные объектовые на: 2 луча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6 860,41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601,79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6 860,41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113,40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0,0676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978,09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7 028,00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6 973,81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137,21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6 860,41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6 242,97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3 155,79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8 254,89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16 509,78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Контроллер доступа С2000-2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5 046,60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10 520,75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Цена=6055,92/1,2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10 520,75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ГЭСНм08-03-593-10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Световые настенные указатели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906,14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78,56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576,72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906,14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40,43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0,0816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4,73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21.2.01.02-0141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Провод неизолированный для воздушных линий электропередачи М 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948 687,13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1 100 477,07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963,61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15.1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18,12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911,39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893,16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464,81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116 985,00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2 339,70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ФСБЦ-61.2.04.07-0023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Оповещатель охранно-пожарный световой адресный, надпись «ВЫХОД», фон зеленый, надпись белая, ток потребления от адресной линии связи не более 2,21 мА, в системе занимает один адрес, IP41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1 258,01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1 346,07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2 692,14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2 692,14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ГЭСНм08-01-081-04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однопроволочного провода (жил кабеля)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424,67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397,71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389,76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202,83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51 259,50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1 025,19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ФСБЦ-61.2.04.05-0004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Оповещатель охранно-пожарный звуковой, уровень звукового давления 103 дБ, IP 42, размеры 119х104х38 мм (Оповещатель охранно-пожарный звуковой Свирель-12)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585,43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626,41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1 252,82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1 252,82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ГЭСНм10-08-003-03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ультразвуковое,: блок питания и контроля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Объем=1+2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6 409,04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593,43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6 409,04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214,13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0,0676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978,09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7 028,00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6 623,17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128,18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6 409,04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5 832,23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2 948,16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5 177,25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15 531,74</w:t>
            </w:r>
          </w:p>
        </w:tc>
      </w:tr>
      <w:tr w:rsidR="003D20DA" w:rsidRPr="003D20DA" w:rsidTr="00C66FCA">
        <w:trPr>
          <w:trHeight w:val="22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ФСБЦ-62.4.02.03-0037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Источник вторичного электропитания резервированный адресный для двух аккумуляторных батарей, емкость аккумуляторной батареи 17 А.ч, выходное напряжение источника при работе от сети 13,3-13,8 В, выходное напряжение источника при работе от аккумуляторной батареи 9,4-13,5 В, напряжение питания от сети переменного тока 140-265 В, мощность, потребляемая от сети переменного тока не более 110 Вт, максимальный ток нагрузки, обеспечиваемый источником не более 5 А, IP20 (РИП-12 исп.05(РИП-12-8/17М1) Резервированный источник питания)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10 237,26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8 906,42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17 812,84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17 812,84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Аккумуляторная батарея АКБ 12В 17 Ач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4 712,50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9 824,24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Цена=5655,00/1,2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9 824,24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ГЭСНм10-10-005-02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Турникет роторный: полуростовой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4 217,86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1-100-49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635,22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4 217,86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8,03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8,03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4 225,89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4 217,86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3 838,25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1 940,22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5 044,36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10 088,72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С2000-УТ-114 Турникет-трипод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79 413,33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165 554,56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Цена=95296,00/1,2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165 554,56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ГЭСНм08-01-081-04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однопроволочного провода (жил кабеля)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424,67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397,71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389,76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202,83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51 259,50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1 025,19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Считыватель бесконтактный Proxy-5AG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4 572,10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9 531,55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Цена=5486,52/1,2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9 531,55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ГЭСНм10-08-001-12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Устройства промежуточные на количество лучей: 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5 777,18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601,79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5 777,18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285,50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0,0676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978,09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7 028,00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Припои оловянно-свинцовые бессурьмянистые, марка </w:t>
            </w: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6 062,68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5 777,18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5 257,23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2 657,50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3 523,24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14 092,95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С2000 АР2 исп.02 (С2000 АР-2) Адресный расширитель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769,60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3 208,80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Цена=923,52/1,2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3 208,80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ГЭСНм10-08-002-04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Извещатель ОС автоматический: контактный, магнитоконтактный на открывание окон, дверей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93,41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01.3.05.17-0002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Канифоль сосновая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284,15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525,68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153 329,45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899,56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1 457,29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14.1.04.02-0002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88-СА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303,48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467,36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24.3.01.01-0004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Трубка ПВХ-305 электроизоляционная, </w:t>
            </w: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диаметр 6-10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189,97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229,86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1 975,01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1 712,26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865,54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1 147,61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4 590,44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FF20A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Извещатель охранный точечный магнитоконтактный ИО 102-26 исп.00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348,33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1 452,34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Цена=418,00/1,2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1 452,34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ГЭСНм10-10-007-02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видеодомофона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5 185,72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45,62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568,36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5 185,72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5 188,33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103,71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5 186,84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4 720,02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2 385,95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61 990,05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12 398,01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22.1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  <w:t xml:space="preserve">HD SE 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ВИДЕОДОМОФОН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7 702,50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16 057,56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Цена=9243,00/1,2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16 057,56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B5462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Вызывная панель Triniti HD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5 833,33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12 160,86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Цена=7000,00/1,2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12 160,86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22.3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300М кнопка выхода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666,67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1 389,82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Цена=800,00/1,2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1 389,82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22.4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Замок электромагнитный М1-300 с уголком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2 433,33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5 072,81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Цена=2920,00/1,2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5 072,81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ГЭСНм10-10-001-01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Камеры видеонаблюдения: внутренняя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 / 10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3 172,55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5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1 459,64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6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1 706,08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67,37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пластмассовые, диаметр 14 мм, длина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170,67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237,23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28,47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01.7.15.14-1054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наконечник сверло, диаметр 4,2 мм, длина 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224,80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312,47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37,50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3 243,84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63,45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3 174,23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2 888,55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1 460,15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25 519,97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7 655,99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497781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Видеокамера купольная IP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24 525,00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76 691,64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(Приборы, средства автоматизации и вычислительной техники)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Цена=29430,00/1,2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76 691,64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ГЭСНм10-10-001-02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Камеры видеонаблюдения: наружная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1 718,19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5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790,96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6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924,50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22,46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пластмассовые, диаметр 14 мм, длина 70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170,67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237,23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9,49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01.7.15.14-1054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наконечник сверло, диаметр 4,2 мм, длина 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224,80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312,47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1 743,26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1 719,31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1 564,57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790,88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41 330,70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4 133,07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497781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Видеокамера уличная</w:t>
            </w:r>
            <w:r w:rsidR="00497781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="00497781" w:rsidRPr="00497781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IP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27 366,67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28 525,92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(Приборы, средства автоматизации и вычислительной техники)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Цена=32840,00/1,2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28 525,92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ГЭСНм08-01-081-05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многопроволочного провода (жил кабеля)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238,21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57 754,00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577,54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разблокировки двери с восстанавливаемой вставкой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958,33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1,04236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(1,03*1,012)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998,92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(Оборудование)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Цена=1150,00/1,2</w:t>
            </w:r>
          </w:p>
        </w:tc>
      </w:tr>
      <w:tr w:rsidR="003D20DA" w:rsidRPr="003D20DA" w:rsidTr="003D20D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421/пр_2020_п.91_абз.4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на такое оборудования) - до 3% ПЗ=1,03 (ОЗП=1,03; ЭМ=1,03; МАТ=1,03)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421/пр_2020_п.92_пп.в</w:t>
            </w: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оборудования - 1,2% ПЗ=1,2% (ОЗП=1,2%; ЭМ=1,2%; МАТ=1,2%)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998,92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ГЭСН27-12-010-03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дорог из сборных железобетонных плит площадью: до 3 м2 (c сохранением материала)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0,0247625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0,0247625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Объем=(3,5*2,75*0,17+(3*1*0,14)*2)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1,2685829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609,68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51,23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1,2685829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609,68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1 567,71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1,0407678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685,38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Автогрейдеры среднего типа, мощность 99 кВт (135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0,0061906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0,0061906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0,5271936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1 161,61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0,5271936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20,17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0,4994596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372,38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20,17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0,4994596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279,70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2 862,77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1 295,06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1 916,69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1 735,38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263 092,98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6 514,84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ГЭСН27-12-010-01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дорог из сборных 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железобетонных плит площадью: до 3 м2  (материал от демонтажа)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0,0247625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0,0247625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Объем=(3,5*2,75*0,17+(3*1*0,14)*2)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3,8597309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1 887,22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155,87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3,8597309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488,95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1 887,22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2 186,95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0,984557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740,16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Автогрейдеры среднего типа, мощность 99 кВт (135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0,0163433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54,34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0,0163433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38,93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0,9640041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2 124,07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38,93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0,9640041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725,16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0,0042096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0,0042096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02.3.01.02-1118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0,0626491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05.1.01.13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сборные железобетонные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4 814,33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2 627,38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3 888,52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3 520,69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493 631,10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12 223,54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ГЭСН01-02-057-01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Разработка грунта вручную в траншеях глубиной до 2 м без креплений с откосами, 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группа грунтов: 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Объем=(50*0,7*0,4)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7 525,19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7 525,19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7 525,19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7 525,19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Пр/812-001.2-2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6 772,67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Пр/774-001.2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3 010,08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123 628,14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17 307,94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ГЭСНм08-02-142-01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постели при одном кабеле в траншее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1 450,77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1 450,77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1 453,84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1 092,00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1 453,84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1 092,00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3 996,61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29,02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2 542,77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2 491,91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1 296,81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15 628,70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7 814,35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ФСБЦ-02.3.01.02-1116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мелкий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923,93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2 032,65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Объем=50*0,1*0,4*1,1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2 032,65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ГЭСНм08-02-143-05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Покрытие кабеля, проложенного в траншее: лентой сигнальной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468,06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125,39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117,93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606,70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303,35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ФСБЦ-01.7.06.08-0011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Лента сигнальная полиэтиленовая ЛСЭ-150, длина 100 м, ширина 150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358,10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626,68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313,34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Объем=50/100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313,34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ГЭСН01-02-061-01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Объем=(50*0,6*0,4)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4 637,97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436,72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4 637,97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4 637,97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4 637,97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Пр/812-001.2-2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4 174,17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Пр/774-001.2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1 855,19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88 894,42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10 667,33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ГЭСНм08-02-399-01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Провод в коробах, сечением: до 6 мм2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Объем=(230+50+50+230)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15,792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8 645,49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15,792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8 645,49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73,49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123,39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42,13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41,75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31,36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654,48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74,648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433,70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монтажные из пластмассы для бандажирования проводов, скрепляются пластмассовыми кнопками, ширина 10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37,71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65,99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184,77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9 538,60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172,91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8 718,98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8 544,60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4 446,68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4 054,07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22 702,79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ФСБЦ-21.1.04.01-0009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связи симметричный парной скрутки U/UTP Cat 5e PE с числом пар 4, с однопроволочными токопроводящими жилами номинальным диаметром 0,52 мм (Кабель витая пара  ParLan F/UTP Cat5e PVCLS нг(A)-LSLTx 4х2х0,52)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46 282,75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57 853,44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13 306,29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13 306,29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ФСБЦ-21.1.08.01-0131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парной скрутки КПСЭнг(A)-FRHF 1х2х0,5 (Кабель огнестойкий КСРВнг(А)-FRLSLTx 1х2х1,13 мм)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18 097,09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20 630,68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1 031,53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1 031,53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ФСБЦ-21.1.08.01-0132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парной скрутки КПСЭнг(A)-FRHF 1х2х0,75 (Кабель  огнестойкий КСРВнг(А)-FRLSLTx 1х2х1,38 мм)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24 087,07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27 459,26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1 372,96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1 372,96</w:t>
            </w:r>
          </w:p>
        </w:tc>
      </w:tr>
      <w:tr w:rsidR="003D20DA" w:rsidRPr="003D20DA" w:rsidTr="00C66FCA">
        <w:trPr>
          <w:trHeight w:val="7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ФСБЦ-21.1.04.01-0009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Кабель связи симметричный парной скрутки U/UTP Cat 5e PE с числом пар 4, с однопроволочными токопроводящими жилами номинальным диаметром 0,52 мм 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(Витая пара PVC/PEtr 4х2х0.52)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46 282,75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57 853,44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13 306,29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13 306,29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ГЭСНм08-02-231-01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Прокладка труб гофрированных ПВХ в земле для защиты одного кабеля диаметром: 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3,094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1 386,11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3,094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1 386,11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1 404,39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27,72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1 393,95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1 366,07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710,91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5 012,99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3 509,09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ФСБЦ-20.2.12.03-0001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Трубы гибкие гофрированные двустенные из ПВХ, диаметр 50 мм (с протяжкой)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85,48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87,19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6 103,30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C66FCA">
        <w:trPr>
          <w:trHeight w:val="256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6 103,30</w:t>
            </w:r>
          </w:p>
        </w:tc>
      </w:tr>
      <w:tr w:rsidR="003D20DA" w:rsidRPr="003D20DA" w:rsidTr="00C66FCA">
        <w:trPr>
          <w:trHeight w:val="91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ГЭСНм08-02-412-01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Затягивание провода в проложенные трубы и металлические рукава первого одножильного или многожильного в 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общей оплетке, суммарное сечение: до 2,5 мм2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6,286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3 441,33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6,286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3 441,33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30,85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10,53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237,93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108,43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01.7.07.20-0002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Тальк молотый, сорт I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43 821,53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72 743,74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20.2.01.05-0001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Гильзы кабельные медные 2,5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412,93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507,90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20.2.02.01-0011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Втулки полипропиленовые, диаметр 17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1 481,45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2 725,87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46,56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3 738,92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68,83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3 459,70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3 390,51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1 764,45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6 401,94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8 962,71</w:t>
            </w:r>
          </w:p>
        </w:tc>
      </w:tr>
      <w:tr w:rsidR="003D20DA" w:rsidRPr="003D20DA" w:rsidTr="00C66FCA">
        <w:trPr>
          <w:trHeight w:val="73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ФСБЦ-21.1.04.01-0009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связи симметричный парной скрутки U/UTP Cat 5e PE с числом пар 4, с однопроволочными токопроводящими жилами номинальным диаметром 0,52 мм (Витая пара PVC/PEtr 4х2х0.52)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46 282,75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57 853,44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4 049,74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4 049,74</w:t>
            </w:r>
          </w:p>
        </w:tc>
      </w:tr>
      <w:tr w:rsidR="003D20DA" w:rsidRPr="003D20DA" w:rsidTr="00C66FCA">
        <w:trPr>
          <w:trHeight w:val="7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ФСБЦ-21.1.04.01-0009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 w:type="page"/>
              <w:t>применительно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связи симметричный парной скрутки U/UTP Cat 5e PE с числом пар 4, с однопроволочными токопроводящими жилами номинальным диаметром 0,52 мм (Витая пара PVC/PEtr 4х2х0.52)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46 282,75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57 853,44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4 049,74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4 049,74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ГЭСНм08-02-231-03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Прокладка труб гофрированных ПВХ в земле для защиты одного кабеля диаметром: 75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3,126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1 400,45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3,126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1 400,45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1 423,95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1 410,53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1 382,32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719,37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5 922,75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3 553,65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ФСБЦ-20.2.12.03-0003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Трубы гибкие гофрированные двустенные из ПВХ, диаметр 75 мм (с протяжкой)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129,57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132,16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7 929,60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7 929,60</w:t>
            </w:r>
          </w:p>
        </w:tc>
      </w:tr>
      <w:tr w:rsidR="003D20DA" w:rsidRPr="003D20DA" w:rsidTr="00C66FCA">
        <w:trPr>
          <w:trHeight w:val="73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ГЭСНм08-02-412-04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35 мм2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5,376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2 943,14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5,376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2 943,14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27,08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305,34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26,67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92,97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01.7.07.20-0002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Тальк молотый, сорт I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43 821,53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72 743,74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20.2.01.05-0007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Гильзы кабельные медные 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3 141,34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3 863,85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115,92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20.2.02.01-0014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Втулки полипропиленовые, диаметр 42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0,00732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3 287,80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6 049,55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44,28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3 401,88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2 990,38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2 930,57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1 525,09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13 194,00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7 916,40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ФСБЦ-21.1.06.07-1136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силовой с алюминиевыми жилами АВБШв 5х25ок(N, PE)-660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234 193,89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306 794,00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18 407,64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18 407,64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ГЭСНм08-02-399-02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Провод в коробах, сечением: до 35 мм2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2 881,83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2 881,83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30,85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10,53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168,24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108,43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монтажные из пластмассы для бандажирования проводов, скрепляются пластмассовыми кнопками, ширина 10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37,71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65,99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128,61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3 109,73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2 900,20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2 842,20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1 479,10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5 349,05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7 488,67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ФСБЦ-21.1.06.07-1136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силовой с алюминиевыми жилами АВБШв 5х25ок(N, PE)-660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234 193,89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306 794,00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42 951,16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42 951,16</w:t>
            </w:r>
          </w:p>
        </w:tc>
      </w:tr>
      <w:tr w:rsidR="003D20DA" w:rsidRPr="003D20DA" w:rsidTr="00C66FCA">
        <w:trPr>
          <w:trHeight w:val="73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ГЭСНм08-02-163-02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Заделка концевая с термоусаживающимися полиэтиленовыми перчатками для 3-5-жильного кабеля с бумажной изоляцией напряжением до 1 кВ, сечение одной жилы: до 120 мм2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3 021,98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3 021,98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авиационный Б-70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116 448,72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150 218,85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480,70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01.3.01.05-0009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Парафин нефтяной твердый Т-1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81 827,20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131 741,79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5,27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монтажные из пластмассы для бандажирования проводов, скрепляются пластмассовыми кнопками, ширина 10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37,71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65,99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3 514,29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3 021,98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2 961,54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1 541,21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2 019,37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8 077,48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ФСБЦ-20.2.02.07-0021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Перчатка термоусаживаемая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110,38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203,10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812,40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812,40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ГЭСНм08-03-575-01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Прибор или аппарат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Объем=1+3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2 376,09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576,72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2 376,09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2 393,02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47,52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2 376,09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2 328,57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1 211,81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1 495,23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5 980,92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39.1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ФСБЦ-62.1.01.09-1275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автоматический 3P, 40 А, 6 кА, характеристика C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654,01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784,81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784,81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784,81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39.2</w:t>
            </w: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ФСБЦ-62.1.01.09-1101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автоматический 1P, 16 А, 4,5 кА, характеристика C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100,65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120,78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362,34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(Инженерное оборудование)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362,34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ГЭСНм08-02-472-02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Заземлитель горизонтальный из стали: полосовой сечением 160 мм2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2 365,03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2 365,03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203,64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45,13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26,71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1 318,61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43,70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14.4.01.09-0427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Грунтовка эпоксидная антикоррозионная с содержанием цинка для защиты металлических поверхностей, расход </w:t>
            </w: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0,20-0,39 кг/м2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1 148,57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1 274,91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3 966,01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47,30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2 443,76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2 394,88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1 246,32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25 515,03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7 654,51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ФСБЦ-08.3.07.01-0042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Прокат стальной горячекатаный полосовой, марки стали Ст3сп, Ст3пс, размеры 40х4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0,03768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0,03768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67 961,14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61 844,64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2 330,31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Объем=1,256*30/1000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2 330,31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ГЭСНм08-02-471-04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Заземлитель вертикальный из круглой стали диаметром: 16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1 578,87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1 578,87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182,24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68,24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39,12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38,77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29,12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28,89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969,36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50,50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14.4.01.09-0427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эпоксидная антикоррозионная с содержанием цинка для защиты металлических поверхностей, расход 0,20-0,39 кг/м2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911,56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1 148,57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918,86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2 798,71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1 647,11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1 614,17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840,03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13 211,23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5 284,49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ФСБЦ-08.4.03.03-0006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Прокат арматурный для железобетонных конструкций, класс A500C, диаметр 16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0,01896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0,01896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55 389,50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49 296,66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934,66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Объем=1,58*12/1000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934,66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ГЭСНм08-02-390-01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Короба пластмассовые: шириной до 40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3,258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1 804,05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16,29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3,258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553,73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1 804,05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70,53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6,5664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1,31328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261,09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362,92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14,52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99 190,96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137 875,43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1 856,29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36,08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1 805,04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1 768,94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920,57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22 909,40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4 581,88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ФСБЦ-20.2.05.04-0025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Кабель-канал (короб), размеры 25х16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21,17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38,95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779,00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779,00</w:t>
            </w:r>
          </w:p>
        </w:tc>
      </w:tr>
      <w:tr w:rsidR="003D20DA" w:rsidRPr="003D20DA" w:rsidTr="00C66FCA">
        <w:trPr>
          <w:trHeight w:val="69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ГЭСНм08-02-147-01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до 35 кВ по установленным конструкциям и лоткам с креплением на поворотах и в конце трассы, масса 1 м кабеля: до 1 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1 524,13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2,784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547,46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1 524,13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189,20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132,20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45,13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91.06.01-003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Домкраты гидравлические, грузоподъемность 63-100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12,26 кН (1,25 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8,84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44,73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152,25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01.7.06.07-0002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монтажные из пластмассы для бандажирования проводов, скрепляются пластмассовыми кнопками, ширина 10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37,71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65,99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4,85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99 190,96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137 875,43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10.3.02.03-0011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Припои оловянно-свинцовые бессурьмянистые, марка ПОС30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931,11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1 508,40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14.4.03.03-0002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Лак битумный БТ-123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82 698,14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116 604,38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25,19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1 944,31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1 602,86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1 570,80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817,46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14 543,50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4 363,05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ФСБЦ-21.1.06.09-0152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силовой с медными жилами ВВГнг(A)-LS 3х2,5ок(N, PE)-660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72 551,44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92 865,84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2 785,98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(Электротехнические установки на других объектах)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 / 1000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2 785,98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ГЭСНм08-03-591-10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штепсельная: полугерметическая и герметическая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 / 100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1,8264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1 053,32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60,88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1,8264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576,72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1 053,32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53,77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0,0819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17,34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08.3.07.01-0052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Прокат стальной горячекатаный полосовой, марки стали Ст3сп, Ст3пс, размеры 50х5 мм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70 310,45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63 982,51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26,87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14.4.03.03-0002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Лак битумный БТ-123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0,0027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0,000081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82 698,14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116 604,38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1 120,26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21,07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1 056,47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1 035,34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Электротехнические установки на других </w:t>
            </w: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объектах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538,80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90 515,67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2 715,47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ФСБЦ-20.4.03.05-1043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открытого монтажа, одноместная, без заземляющего контакта, 10 А, цвет белый, IP20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86,38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106,25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318,75</w:t>
            </w:r>
          </w:p>
        </w:tc>
      </w:tr>
      <w:tr w:rsidR="003D20DA" w:rsidRPr="003D20DA" w:rsidTr="003D20D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0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318,75</w:t>
            </w:r>
          </w:p>
        </w:tc>
      </w:tr>
      <w:tr w:rsidR="003D20DA" w:rsidRPr="003D20DA" w:rsidTr="003D20D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ПНР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ГЭСНп02-02-003-01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Функциональная настройка специального программного обеспечения АС, количество функций - 1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2 517,99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3-200-01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Инженер I категории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898,51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808,66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3-200-02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Инженер II категории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819,10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589,75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3-300-01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Ведущий инженер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982,09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1 119,58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2 517,99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2 517,99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Пр/812-083.0-2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1 888,49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Пр/774-083.0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906,48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5 312,96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5 312,96</w:t>
            </w:r>
          </w:p>
        </w:tc>
      </w:tr>
      <w:tr w:rsidR="003D20DA" w:rsidRPr="003D20DA" w:rsidTr="00C66FCA">
        <w:trPr>
          <w:trHeight w:val="55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ГЭСНм10-06-068-15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Настройка простых сетевых трактов: конфигурация и настройка сетевых компонентов (мост, маршрутизатор, модем и т.п.)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27 481,76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3-200-01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Инженер I категории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898,51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14 376,16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vAlign w:val="center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3-200-02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Инженер II категории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819,10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13 105,60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27 481,76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46.1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549,64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27 481,76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Пр/812-083.0-2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20 611,32</w:t>
            </w:r>
          </w:p>
        </w:tc>
      </w:tr>
      <w:tr w:rsidR="003D20DA" w:rsidRPr="003D20DA" w:rsidTr="00C66FCA">
        <w:trPr>
          <w:trHeight w:val="465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Пр/774-083.0</w:t>
            </w: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9 893,43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58 536,15</w:t>
            </w: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58 536,15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Охранная система КПП 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396 740,66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149 694,91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6 457,21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3 099,70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237 488,84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50 795,02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15 394,57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3 802,27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1 453,86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2 032,65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17 539,01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10 572,66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493 638,63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104 300,59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2 654,94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1 645,84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234 906,55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99 318,64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50 812,07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Оборудование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286 054,56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Оборудование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998,92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Инженерное оборудование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285 055,64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Прочие затраты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63 849,11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Пусконаладочные работы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63 849,11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29 999,75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549,64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22 499,81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10 799,91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152 794,61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139 357,46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72 184,64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Всего по разделу 1 Охранная система КПП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894 337,32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справочно: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11" w:type="pct"/>
            <w:gridSpan w:val="4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249,7288638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11" w:type="pct"/>
            <w:gridSpan w:val="4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63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4,8928748</w:t>
            </w:r>
          </w:p>
        </w:tc>
        <w:tc>
          <w:tcPr>
            <w:tcW w:w="33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ПНР "вхолостую"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62 786,52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Доли работ не назначены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58 536,15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421/пр_2020_прил.8_п.2_гр.6</w:t>
            </w: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Автоматизированные системы управления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4 250,37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ПНР "под нагрузкой"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1 062,59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45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421/пр_2020_прил.8_п.2_гр.7</w:t>
            </w: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Автоматизированные системы управления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1 062,59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396 740,66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149 694,91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6 457,21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3 099,70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237 488,84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50 795,02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15 394,57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3 802,27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1 453,86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2 032,65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17 539,01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10 572,66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493 638,63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104 300,59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2 654,94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1 645,84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234 906,55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99 318,64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50 812,07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Оборудование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286 054,56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Оборудование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998,92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Инженерное оборудование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285 055,64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Прочие затраты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63 849,11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Пусконаладочные работы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63 849,11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29 999,75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549,64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22 499,81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10 799,91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894 337,32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152 794,61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139 357,46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72 184,64</w:t>
            </w: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3D20DA" w:rsidRPr="003D20DA" w:rsidTr="00C66FCA">
        <w:trPr>
          <w:trHeight w:val="3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5" w:type="pct"/>
            <w:gridSpan w:val="9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D20D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15" w:type="pct"/>
            <w:shd w:val="clear" w:color="auto" w:fill="auto"/>
            <w:hideMark/>
          </w:tcPr>
          <w:p w:rsidR="003D20DA" w:rsidRPr="003D20DA" w:rsidRDefault="003D20DA" w:rsidP="003D20D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sectPr w:rsidR="0048038F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33C35"/>
    <w:multiLevelType w:val="hybridMultilevel"/>
    <w:tmpl w:val="2EEE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40C2F"/>
    <w:rsid w:val="00045CB3"/>
    <w:rsid w:val="00047138"/>
    <w:rsid w:val="00066D33"/>
    <w:rsid w:val="0009133F"/>
    <w:rsid w:val="00096756"/>
    <w:rsid w:val="000A3967"/>
    <w:rsid w:val="000A755A"/>
    <w:rsid w:val="000D45AB"/>
    <w:rsid w:val="001219F2"/>
    <w:rsid w:val="0013290F"/>
    <w:rsid w:val="001549BB"/>
    <w:rsid w:val="00161B65"/>
    <w:rsid w:val="00167F1D"/>
    <w:rsid w:val="001F133D"/>
    <w:rsid w:val="0020487A"/>
    <w:rsid w:val="002304B6"/>
    <w:rsid w:val="00231465"/>
    <w:rsid w:val="00242E7B"/>
    <w:rsid w:val="00251124"/>
    <w:rsid w:val="0029100D"/>
    <w:rsid w:val="002E1899"/>
    <w:rsid w:val="00326685"/>
    <w:rsid w:val="00331847"/>
    <w:rsid w:val="00362FDB"/>
    <w:rsid w:val="0036412D"/>
    <w:rsid w:val="003738C6"/>
    <w:rsid w:val="0037563B"/>
    <w:rsid w:val="00375827"/>
    <w:rsid w:val="003D20DA"/>
    <w:rsid w:val="003E19FA"/>
    <w:rsid w:val="003F0838"/>
    <w:rsid w:val="00401DB1"/>
    <w:rsid w:val="00415DB3"/>
    <w:rsid w:val="00430A56"/>
    <w:rsid w:val="0047558A"/>
    <w:rsid w:val="0048038F"/>
    <w:rsid w:val="004847CE"/>
    <w:rsid w:val="00497781"/>
    <w:rsid w:val="004B4EE4"/>
    <w:rsid w:val="004B7D88"/>
    <w:rsid w:val="004C43D9"/>
    <w:rsid w:val="004E710E"/>
    <w:rsid w:val="004F5634"/>
    <w:rsid w:val="004F6B14"/>
    <w:rsid w:val="00502823"/>
    <w:rsid w:val="0051387F"/>
    <w:rsid w:val="00522E12"/>
    <w:rsid w:val="005326EF"/>
    <w:rsid w:val="0053552D"/>
    <w:rsid w:val="00553E3B"/>
    <w:rsid w:val="00557302"/>
    <w:rsid w:val="00570AA2"/>
    <w:rsid w:val="005E183F"/>
    <w:rsid w:val="005F2913"/>
    <w:rsid w:val="005F3DFA"/>
    <w:rsid w:val="006032BB"/>
    <w:rsid w:val="006113A4"/>
    <w:rsid w:val="006878AF"/>
    <w:rsid w:val="00692F0A"/>
    <w:rsid w:val="006B606B"/>
    <w:rsid w:val="007408C9"/>
    <w:rsid w:val="00753B85"/>
    <w:rsid w:val="00756017"/>
    <w:rsid w:val="00756EC6"/>
    <w:rsid w:val="00757E69"/>
    <w:rsid w:val="00784D30"/>
    <w:rsid w:val="007850F0"/>
    <w:rsid w:val="007B48B3"/>
    <w:rsid w:val="00805028"/>
    <w:rsid w:val="00835539"/>
    <w:rsid w:val="00844D7C"/>
    <w:rsid w:val="008832B1"/>
    <w:rsid w:val="00890CDC"/>
    <w:rsid w:val="008B0107"/>
    <w:rsid w:val="008B6654"/>
    <w:rsid w:val="008D13E4"/>
    <w:rsid w:val="008D6856"/>
    <w:rsid w:val="008F0884"/>
    <w:rsid w:val="008F2529"/>
    <w:rsid w:val="0092298F"/>
    <w:rsid w:val="00977972"/>
    <w:rsid w:val="009779FE"/>
    <w:rsid w:val="0098226C"/>
    <w:rsid w:val="0098302D"/>
    <w:rsid w:val="0098394F"/>
    <w:rsid w:val="009A0E62"/>
    <w:rsid w:val="009C1844"/>
    <w:rsid w:val="009D0452"/>
    <w:rsid w:val="009E2841"/>
    <w:rsid w:val="00A00E98"/>
    <w:rsid w:val="00A04E5B"/>
    <w:rsid w:val="00A205C8"/>
    <w:rsid w:val="00A20B83"/>
    <w:rsid w:val="00A375BE"/>
    <w:rsid w:val="00A66270"/>
    <w:rsid w:val="00A90652"/>
    <w:rsid w:val="00A9714B"/>
    <w:rsid w:val="00AF266B"/>
    <w:rsid w:val="00B27921"/>
    <w:rsid w:val="00B36198"/>
    <w:rsid w:val="00B502C0"/>
    <w:rsid w:val="00B51B0C"/>
    <w:rsid w:val="00B54628"/>
    <w:rsid w:val="00B557D4"/>
    <w:rsid w:val="00B57EF5"/>
    <w:rsid w:val="00B63BB6"/>
    <w:rsid w:val="00BD029A"/>
    <w:rsid w:val="00C00FC6"/>
    <w:rsid w:val="00C30753"/>
    <w:rsid w:val="00C66FCA"/>
    <w:rsid w:val="00CE0DC4"/>
    <w:rsid w:val="00D22332"/>
    <w:rsid w:val="00D31EBF"/>
    <w:rsid w:val="00D369E6"/>
    <w:rsid w:val="00D401F5"/>
    <w:rsid w:val="00D5053F"/>
    <w:rsid w:val="00D83F81"/>
    <w:rsid w:val="00D90DFF"/>
    <w:rsid w:val="00D961A0"/>
    <w:rsid w:val="00E02B7A"/>
    <w:rsid w:val="00E1171F"/>
    <w:rsid w:val="00E1561C"/>
    <w:rsid w:val="00E51714"/>
    <w:rsid w:val="00E97C53"/>
    <w:rsid w:val="00EA29BC"/>
    <w:rsid w:val="00EC23D3"/>
    <w:rsid w:val="00EE5787"/>
    <w:rsid w:val="00F23583"/>
    <w:rsid w:val="00F459CF"/>
    <w:rsid w:val="00F75550"/>
    <w:rsid w:val="00F87A1F"/>
    <w:rsid w:val="00F90478"/>
    <w:rsid w:val="00FA7535"/>
    <w:rsid w:val="00FD6451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176D-417F-45DC-A072-369CF64D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51</Pages>
  <Words>12821</Words>
  <Characters>73081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77</cp:revision>
  <cp:lastPrinted>2025-06-10T07:00:00Z</cp:lastPrinted>
  <dcterms:created xsi:type="dcterms:W3CDTF">2020-01-29T05:32:00Z</dcterms:created>
  <dcterms:modified xsi:type="dcterms:W3CDTF">2025-06-10T11:21:00Z</dcterms:modified>
</cp:coreProperties>
</file>